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Segoe UI" w:hAnsi="Segoe UI"/>
          <w:b/>
          <w:color w:val="171717"/>
          <w:sz w:val="32"/>
        </w:rPr>
        <w:t>Wochenplaner</w:t>
      </w:r>
    </w:p>
    <w:p>
      <w:pPr>
        <w:spacing w:before="0" w:after="160"/>
      </w:pPr>
      <w:r>
        <w:rPr>
          <w:rFonts w:ascii="Segoe UI" w:hAnsi="Segoe UI"/>
          <w:i/>
          <w:color w:val="615D59"/>
          <w:sz w:val="17"/>
        </w:rPr>
        <w:t>Standardvorlage (Mo–Fr, 08:00–17:00 Uhr) • www.papierhelfer.de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2518"/>
        <w:gridCol w:w="2518"/>
        <w:gridCol w:w="2518"/>
        <w:gridCol w:w="2518"/>
        <w:gridCol w:w="2518"/>
        <w:gridCol w:w="2518"/>
      </w:tblGrid>
      <w:tr>
        <w:tc>
          <w:tcPr>
            <w:tcW w:type="dxa" w:w="1440"/>
            <w:shd w:fill="0075DE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Zeit</w:t>
            </w:r>
          </w:p>
        </w:tc>
        <w:tc>
          <w:tcPr>
            <w:tcW w:type="dxa" w:w="2707"/>
            <w:shd w:fill="0075DE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Montag</w:t>
            </w:r>
          </w:p>
        </w:tc>
        <w:tc>
          <w:tcPr>
            <w:tcW w:type="dxa" w:w="2707"/>
            <w:shd w:fill="0075DE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Dienstag</w:t>
            </w:r>
          </w:p>
        </w:tc>
        <w:tc>
          <w:tcPr>
            <w:tcW w:type="dxa" w:w="2707"/>
            <w:shd w:fill="0075DE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Mittwoch</w:t>
            </w:r>
          </w:p>
        </w:tc>
        <w:tc>
          <w:tcPr>
            <w:tcW w:type="dxa" w:w="2707"/>
            <w:shd w:fill="0075DE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Donnerstag</w:t>
            </w:r>
          </w:p>
        </w:tc>
        <w:tc>
          <w:tcPr>
            <w:tcW w:type="dxa" w:w="2707"/>
            <w:shd w:fill="0075DE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Freitag</w:t>
            </w:r>
          </w:p>
        </w:tc>
      </w:tr>
      <w:tr>
        <w:tc>
          <w:tcPr>
            <w:tcW w:type="dxa" w:w="14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onsolas" w:hAnsi="Consolas"/>
                <w:b/>
                <w:color w:val="615D59"/>
                <w:sz w:val="17"/>
              </w:rPr>
              <w:t>08:00</w:t>
            </w: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</w:tr>
      <w:tr>
        <w:tc>
          <w:tcPr>
            <w:tcW w:type="dxa" w:w="1440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onsolas" w:hAnsi="Consolas"/>
                <w:b/>
                <w:color w:val="615D59"/>
                <w:sz w:val="17"/>
              </w:rPr>
              <w:t>09:00</w:t>
            </w: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</w:tr>
      <w:tr>
        <w:tc>
          <w:tcPr>
            <w:tcW w:type="dxa" w:w="14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onsolas" w:hAnsi="Consolas"/>
                <w:b/>
                <w:color w:val="615D59"/>
                <w:sz w:val="17"/>
              </w:rPr>
              <w:t>10:00</w:t>
            </w: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</w:tr>
      <w:tr>
        <w:tc>
          <w:tcPr>
            <w:tcW w:type="dxa" w:w="1440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onsolas" w:hAnsi="Consolas"/>
                <w:b/>
                <w:color w:val="615D59"/>
                <w:sz w:val="17"/>
              </w:rPr>
              <w:t>11:00</w:t>
            </w: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</w:tr>
      <w:tr>
        <w:tc>
          <w:tcPr>
            <w:tcW w:type="dxa" w:w="14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onsolas" w:hAnsi="Consolas"/>
                <w:b/>
                <w:color w:val="615D59"/>
                <w:sz w:val="17"/>
              </w:rPr>
              <w:t>12:00</w:t>
            </w: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</w:tr>
      <w:tr>
        <w:tc>
          <w:tcPr>
            <w:tcW w:type="dxa" w:w="1440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onsolas" w:hAnsi="Consolas"/>
                <w:b/>
                <w:color w:val="615D59"/>
                <w:sz w:val="17"/>
              </w:rPr>
              <w:t>13:00</w:t>
            </w: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</w:tr>
      <w:tr>
        <w:tc>
          <w:tcPr>
            <w:tcW w:type="dxa" w:w="14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onsolas" w:hAnsi="Consolas"/>
                <w:b/>
                <w:color w:val="615D59"/>
                <w:sz w:val="17"/>
              </w:rPr>
              <w:t>14:00</w:t>
            </w: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</w:tr>
      <w:tr>
        <w:tc>
          <w:tcPr>
            <w:tcW w:type="dxa" w:w="1440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onsolas" w:hAnsi="Consolas"/>
                <w:b/>
                <w:color w:val="615D59"/>
                <w:sz w:val="17"/>
              </w:rPr>
              <w:t>15:00</w:t>
            </w: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</w:tr>
      <w:tr>
        <w:tc>
          <w:tcPr>
            <w:tcW w:type="dxa" w:w="144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onsolas" w:hAnsi="Consolas"/>
                <w:b/>
                <w:color w:val="615D59"/>
                <w:sz w:val="17"/>
              </w:rPr>
              <w:t>16:00</w:t>
            </w: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</w:tr>
      <w:tr>
        <w:tc>
          <w:tcPr>
            <w:tcW w:type="dxa" w:w="1440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onsolas" w:hAnsi="Consolas"/>
                <w:b/>
                <w:color w:val="615D59"/>
                <w:sz w:val="17"/>
              </w:rPr>
              <w:t>17:00</w:t>
            </w: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  <w:tc>
          <w:tcPr>
            <w:tcW w:type="dxa" w:w="2707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</w:p>
        </w:tc>
      </w:tr>
    </w:tbl>
    <w:p>
      <w:pPr>
        <w:spacing w:before="240" w:after="80"/>
      </w:pPr>
      <w:r>
        <w:rPr>
          <w:rFonts w:ascii="Segoe UI" w:hAnsi="Segoe UI"/>
          <w:b/>
          <w:sz w:val="19"/>
        </w:rPr>
        <w:t>Notizen &amp; Prioritäten:</w:t>
      </w:r>
    </w:p>
    <w:p>
      <w:pPr>
        <w:spacing w:before="0" w:after="120"/>
      </w:pPr>
      <w:r>
        <w:rPr>
          <w:rFonts w:ascii="Consolas" w:hAnsi="Consolas"/>
          <w:color w:val="CBD5E1"/>
          <w:sz w:val="16"/>
        </w:rPr>
        <w:t xml:space="preserve">· · · · · · · · · · · · · · · · · · · · · · · · · · · · · · · · · · · · · · · · · · · · · · · · · · · · · · · · · · · · · · · · · </w:t>
      </w:r>
    </w:p>
    <w:p>
      <w:pPr>
        <w:spacing w:before="0" w:after="120"/>
      </w:pPr>
      <w:r>
        <w:rPr>
          <w:rFonts w:ascii="Consolas" w:hAnsi="Consolas"/>
          <w:color w:val="CBD5E1"/>
          <w:sz w:val="16"/>
        </w:rPr>
        <w:t xml:space="preserve">· · · · · · · · · · · · · · · · · · · · · · · · · · · · · · · · · · · · · · · · · · · · · · · · · · · · · · · · · · · · · · · · · </w:t>
      </w:r>
    </w:p>
    <w:p>
      <w:pPr>
        <w:spacing w:before="0" w:after="120"/>
      </w:pPr>
      <w:r>
        <w:rPr>
          <w:rFonts w:ascii="Consolas" w:hAnsi="Consolas"/>
          <w:color w:val="CBD5E1"/>
          <w:sz w:val="16"/>
        </w:rPr>
        <w:t xml:space="preserve">· · · · · · · · · · · · · · · · · · · · · · · · · · · · · · · · · · · · · · · · · · · · · · · · · · · · · · · · · · · · · · · · · </w:t>
      </w:r>
    </w:p>
    <w:sectPr w:rsidR="00FC693F" w:rsidRPr="0006063C" w:rsidSect="00034616">
      <w:pgSz w:w="16834" w:h="11909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